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CD6C7" w14:textId="2863CEF6" w:rsidR="0008619A" w:rsidRPr="0008619A" w:rsidRDefault="0008619A" w:rsidP="0008619A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r w:rsidRPr="0008619A">
        <w:rPr>
          <w:rFonts w:ascii="Times New Roman" w:hAnsi="Times New Roman" w:cs="Times New Roman"/>
          <w:b/>
          <w:bCs/>
        </w:rPr>
        <w:t>PAVLOV</w:t>
      </w:r>
      <w:r>
        <w:rPr>
          <w:rFonts w:ascii="Times New Roman" w:hAnsi="Times New Roman" w:cs="Times New Roman"/>
          <w:b/>
          <w:bCs/>
        </w:rPr>
        <w:t xml:space="preserve"> AND </w:t>
      </w:r>
      <w:r w:rsidRPr="0008619A">
        <w:rPr>
          <w:rFonts w:ascii="Times New Roman" w:hAnsi="Times New Roman" w:cs="Times New Roman"/>
          <w:b/>
          <w:bCs/>
        </w:rPr>
        <w:t>CLASSICAL CONDITIONING</w:t>
      </w:r>
      <w:r w:rsidRPr="0008619A">
        <w:rPr>
          <w:rFonts w:ascii="Times New Roman" w:hAnsi="Times New Roman" w:cs="Times New Roman"/>
          <w:b/>
          <w:bCs/>
        </w:rPr>
        <w:t xml:space="preserve">:  STEP BY STEP </w:t>
      </w:r>
      <w:r>
        <w:rPr>
          <w:rFonts w:ascii="Times New Roman" w:hAnsi="Times New Roman" w:cs="Times New Roman"/>
          <w:b/>
          <w:bCs/>
        </w:rPr>
        <w:t xml:space="preserve">EXPERIMENTAL </w:t>
      </w:r>
      <w:r w:rsidRPr="0008619A">
        <w:rPr>
          <w:rFonts w:ascii="Times New Roman" w:hAnsi="Times New Roman" w:cs="Times New Roman"/>
          <w:b/>
          <w:bCs/>
        </w:rPr>
        <w:t>PROCEDURE</w:t>
      </w:r>
    </w:p>
    <w:bookmarkEnd w:id="0"/>
    <w:p w14:paraId="72DEF823" w14:textId="62E61692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 xml:space="preserve">The </w:t>
      </w:r>
      <w:r w:rsidRPr="0008619A">
        <w:rPr>
          <w:rFonts w:ascii="Times New Roman" w:eastAsia="Times New Roman" w:hAnsi="Times New Roman" w:cs="Times New Roman"/>
          <w:u w:val="single"/>
        </w:rPr>
        <w:t>conditioned reflex</w:t>
      </w:r>
      <w:r w:rsidRPr="0008619A">
        <w:rPr>
          <w:rFonts w:ascii="Times New Roman" w:eastAsia="Times New Roman" w:hAnsi="Times New Roman" w:cs="Times New Roman"/>
        </w:rPr>
        <w:t xml:space="preserve"> was discovered by </w:t>
      </w:r>
      <w:r w:rsidRPr="0008619A">
        <w:rPr>
          <w:rFonts w:ascii="Times New Roman" w:eastAsia="Times New Roman" w:hAnsi="Times New Roman" w:cs="Times New Roman"/>
          <w:u w:val="single"/>
        </w:rPr>
        <w:t>Pavlov</w:t>
      </w:r>
      <w:r w:rsidRPr="0008619A">
        <w:rPr>
          <w:rFonts w:ascii="Times New Roman" w:eastAsia="Times New Roman" w:hAnsi="Times New Roman" w:cs="Times New Roman"/>
        </w:rPr>
        <w:t>, a Russian physiologist.</w:t>
      </w:r>
    </w:p>
    <w:p w14:paraId="28C32236" w14:textId="04A455A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>A dog is placed in a special room, free of extraneous stimuli.</w:t>
      </w:r>
    </w:p>
    <w:p w14:paraId="61043653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>Under anesthesia, a small opening has been made in the dog’s cheek and the duct of a salivary gland is brought to the surface where it remains after healing. A tube fastened to the cheek leads to the next room where the experiment can count the drops of saliva secreted.</w:t>
      </w:r>
    </w:p>
    <w:p w14:paraId="79A4FDA4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 xml:space="preserve">In a typical experiment, a </w:t>
      </w:r>
      <w:r w:rsidRPr="0008619A">
        <w:rPr>
          <w:rFonts w:ascii="Times New Roman" w:eastAsia="Times New Roman" w:hAnsi="Times New Roman" w:cs="Times New Roman"/>
          <w:u w:val="single"/>
        </w:rPr>
        <w:t>tone</w:t>
      </w:r>
      <w:r w:rsidRPr="0008619A">
        <w:rPr>
          <w:rFonts w:ascii="Times New Roman" w:eastAsia="Times New Roman" w:hAnsi="Times New Roman" w:cs="Times New Roman"/>
        </w:rPr>
        <w:t xml:space="preserve"> is sounded several times. After an early slight disturbance has passed, the dog does not salivate in response to the tone. The </w:t>
      </w:r>
      <w:r w:rsidRPr="0008619A">
        <w:rPr>
          <w:rFonts w:ascii="Times New Roman" w:eastAsia="Times New Roman" w:hAnsi="Times New Roman" w:cs="Times New Roman"/>
          <w:u w:val="single"/>
        </w:rPr>
        <w:t>tone is called a neutral stimulus</w:t>
      </w:r>
      <w:r w:rsidRPr="0008619A">
        <w:rPr>
          <w:rFonts w:ascii="Times New Roman" w:eastAsia="Times New Roman" w:hAnsi="Times New Roman" w:cs="Times New Roman"/>
        </w:rPr>
        <w:t xml:space="preserve"> because it is ineffective in eliciting salivation.</w:t>
      </w:r>
    </w:p>
    <w:p w14:paraId="49A38792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 xml:space="preserve">When food powder is dropped nearby, the dog eats the powder and salivation occurs. Food powder in the dog’s mouth is an </w:t>
      </w:r>
      <w:r w:rsidRPr="0008619A">
        <w:rPr>
          <w:rFonts w:ascii="Times New Roman" w:eastAsia="Times New Roman" w:hAnsi="Times New Roman" w:cs="Times New Roman"/>
          <w:u w:val="single"/>
        </w:rPr>
        <w:t>unconditioned stimulus</w:t>
      </w:r>
      <w:r w:rsidRPr="0008619A">
        <w:rPr>
          <w:rFonts w:ascii="Times New Roman" w:eastAsia="Times New Roman" w:hAnsi="Times New Roman" w:cs="Times New Roman"/>
        </w:rPr>
        <w:t xml:space="preserve">, and the salivation it elicits an </w:t>
      </w:r>
      <w:r w:rsidRPr="0008619A">
        <w:rPr>
          <w:rFonts w:ascii="Times New Roman" w:eastAsia="Times New Roman" w:hAnsi="Times New Roman" w:cs="Times New Roman"/>
          <w:u w:val="single"/>
        </w:rPr>
        <w:t>unconditioned response</w:t>
      </w:r>
      <w:r w:rsidRPr="0008619A">
        <w:rPr>
          <w:rFonts w:ascii="Times New Roman" w:eastAsia="Times New Roman" w:hAnsi="Times New Roman" w:cs="Times New Roman"/>
        </w:rPr>
        <w:t>.</w:t>
      </w:r>
    </w:p>
    <w:p w14:paraId="2194C3C8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>The sequence of food-in-mouth and salivation is called an unconditioned reflex.</w:t>
      </w:r>
    </w:p>
    <w:p w14:paraId="63279E08" w14:textId="0E5450DC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>Next, a new stimulus, a tone (neutral stimulus), is presented just before the food (unconditioned stimulus).</w:t>
      </w:r>
    </w:p>
    <w:p w14:paraId="01E67299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>The two stimuli are presented together, or paired, this way many times.</w:t>
      </w:r>
    </w:p>
    <w:p w14:paraId="00C71B52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>When the tone is then presented alone, it elicits salivation.</w:t>
      </w:r>
    </w:p>
    <w:p w14:paraId="716FD40F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  <w:u w:val="single"/>
        </w:rPr>
        <w:t>Conditioning</w:t>
      </w:r>
      <w:r w:rsidRPr="0008619A">
        <w:rPr>
          <w:rFonts w:ascii="Times New Roman" w:eastAsia="Times New Roman" w:hAnsi="Times New Roman" w:cs="Times New Roman"/>
        </w:rPr>
        <w:t xml:space="preserve"> is said to have taken place. The tone is no longer a neutral stimulus; it is a </w:t>
      </w:r>
      <w:r w:rsidRPr="0008619A">
        <w:rPr>
          <w:rFonts w:ascii="Times New Roman" w:eastAsia="Times New Roman" w:hAnsi="Times New Roman" w:cs="Times New Roman"/>
          <w:u w:val="single"/>
        </w:rPr>
        <w:t>conditioned stimulus</w:t>
      </w:r>
      <w:r w:rsidRPr="0008619A">
        <w:rPr>
          <w:rFonts w:ascii="Times New Roman" w:eastAsia="Times New Roman" w:hAnsi="Times New Roman" w:cs="Times New Roman"/>
        </w:rPr>
        <w:t>.</w:t>
      </w:r>
    </w:p>
    <w:p w14:paraId="6A2727EC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 xml:space="preserve">In this conditioned reflex, salivation is the </w:t>
      </w:r>
      <w:r w:rsidRPr="0008619A">
        <w:rPr>
          <w:rFonts w:ascii="Times New Roman" w:eastAsia="Times New Roman" w:hAnsi="Times New Roman" w:cs="Times New Roman"/>
          <w:u w:val="single"/>
        </w:rPr>
        <w:t>conditioned response,</w:t>
      </w:r>
      <w:r w:rsidRPr="0008619A">
        <w:rPr>
          <w:rFonts w:ascii="Times New Roman" w:eastAsia="Times New Roman" w:hAnsi="Times New Roman" w:cs="Times New Roman"/>
        </w:rPr>
        <w:t xml:space="preserve"> and the tone the </w:t>
      </w:r>
      <w:r w:rsidRPr="0008619A">
        <w:rPr>
          <w:rFonts w:ascii="Times New Roman" w:eastAsia="Times New Roman" w:hAnsi="Times New Roman" w:cs="Times New Roman"/>
          <w:u w:val="single"/>
        </w:rPr>
        <w:t>conditioned stimulus</w:t>
      </w:r>
      <w:r w:rsidRPr="0008619A">
        <w:rPr>
          <w:rFonts w:ascii="Times New Roman" w:eastAsia="Times New Roman" w:hAnsi="Times New Roman" w:cs="Times New Roman"/>
        </w:rPr>
        <w:t>.</w:t>
      </w:r>
    </w:p>
    <w:p w14:paraId="7B3365B8" w14:textId="77777777" w:rsidR="0008619A" w:rsidRPr="0008619A" w:rsidRDefault="0008619A" w:rsidP="0008619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8619A">
        <w:rPr>
          <w:rFonts w:ascii="Times New Roman" w:eastAsia="Times New Roman" w:hAnsi="Times New Roman" w:cs="Times New Roman"/>
        </w:rPr>
        <w:t xml:space="preserve">If the tone is now repeatedly presented but no longer paired with food, it loses its power to elicit salivation. The conditioned reflex is said to have been </w:t>
      </w:r>
      <w:r w:rsidRPr="0008619A">
        <w:rPr>
          <w:rFonts w:ascii="Times New Roman" w:eastAsia="Times New Roman" w:hAnsi="Times New Roman" w:cs="Times New Roman"/>
          <w:u w:val="single"/>
        </w:rPr>
        <w:t>extinguished</w:t>
      </w:r>
      <w:r w:rsidRPr="0008619A">
        <w:rPr>
          <w:rFonts w:ascii="Times New Roman" w:eastAsia="Times New Roman" w:hAnsi="Times New Roman" w:cs="Times New Roman"/>
        </w:rPr>
        <w:t xml:space="preserve">. The process is called </w:t>
      </w:r>
      <w:r w:rsidRPr="0008619A">
        <w:rPr>
          <w:rFonts w:ascii="Times New Roman" w:eastAsia="Times New Roman" w:hAnsi="Times New Roman" w:cs="Times New Roman"/>
          <w:u w:val="single"/>
        </w:rPr>
        <w:t>extinction</w:t>
      </w:r>
      <w:r w:rsidRPr="0008619A">
        <w:rPr>
          <w:rFonts w:ascii="Times New Roman" w:eastAsia="Times New Roman" w:hAnsi="Times New Roman" w:cs="Times New Roman"/>
        </w:rPr>
        <w:t>.</w:t>
      </w:r>
    </w:p>
    <w:p w14:paraId="1B6EFA2A" w14:textId="77777777" w:rsidR="002C2A45" w:rsidRDefault="0008619A"/>
    <w:sectPr w:rsidR="002C2A45" w:rsidSect="0041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6BF8"/>
    <w:multiLevelType w:val="multilevel"/>
    <w:tmpl w:val="B26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9A"/>
    <w:rsid w:val="0008619A"/>
    <w:rsid w:val="00417ECC"/>
    <w:rsid w:val="008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BC1DE"/>
  <w14:defaultImageDpi w14:val="32767"/>
  <w15:chartTrackingRefBased/>
  <w15:docId w15:val="{30E3321D-F035-3845-A9DA-D7FFAD8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Stern</dc:creator>
  <cp:keywords/>
  <dc:description/>
  <cp:lastModifiedBy>Barbara Stern</cp:lastModifiedBy>
  <cp:revision>1</cp:revision>
  <dcterms:created xsi:type="dcterms:W3CDTF">2020-03-25T17:04:00Z</dcterms:created>
  <dcterms:modified xsi:type="dcterms:W3CDTF">2020-03-25T17:09:00Z</dcterms:modified>
</cp:coreProperties>
</file>